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b/>
          <w:sz w:val="20"/>
          <w:szCs w:val="20"/>
          <w:lang w:val="pt-BR" w:eastAsia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ascii="Times New Roman" w:hAnsi="Times New Roman" w:eastAsia="Times New Roman" w:cs="Times New Roman"/>
          <w:b/>
          <w:sz w:val="20"/>
          <w:szCs w:val="20"/>
          <w:lang w:val="pt-BR" w:eastAsia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NR. I LA HCL NR. 24/21.04.2021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>
      <w:pPr>
        <w:pStyle w:val="249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SALARIZARE FUNCTIONARI PUBLICI</w:t>
      </w:r>
    </w:p>
    <w:p>
      <w:pPr>
        <w:pStyle w:val="24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80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pStyle w:val="249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FUNCTII PUBLICE DE CONDUCERE</w:t>
      </w:r>
    </w:p>
    <w:p>
      <w:pPr>
        <w:pStyle w:val="24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95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1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NR.CRT.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FUNCTIA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GRADUL    PROFESIONAL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NIVEL STUDII</w:t>
            </w:r>
          </w:p>
        </w:tc>
        <w:tc>
          <w:tcPr>
            <w:tcW w:w="2368" w:type="dxa"/>
            <w:tcBorders>
              <w:bottom w:val="single" w:color="auto" w:sz="2" w:space="0"/>
            </w:tcBorders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 COMUNA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II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S</w:t>
            </w:r>
          </w:p>
        </w:tc>
        <w:tc>
          <w:tcPr>
            <w:tcW w:w="2368" w:type="dxa"/>
            <w:tcBorders>
              <w:top w:val="single" w:color="auto" w:sz="2" w:space="0"/>
            </w:tcBorders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5.893</w:t>
            </w:r>
          </w:p>
        </w:tc>
      </w:tr>
    </w:tbl>
    <w:p>
      <w:pPr>
        <w:pStyle w:val="24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95"/>
        <w:textAlignment w:val="auto"/>
        <w:rPr>
          <w:rFonts w:ascii="Times New Roman" w:hAnsi="Times New Roman" w:cs="Times New Roman"/>
          <w:sz w:val="20"/>
          <w:szCs w:val="20"/>
        </w:rPr>
      </w:pPr>
    </w:p>
    <w:p>
      <w:pPr>
        <w:pStyle w:val="249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FUNCTII PUBLICE DE EXECUTIE</w:t>
      </w:r>
    </w:p>
    <w:p>
      <w:pPr>
        <w:pStyle w:val="24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95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1"/>
        <w:tblW w:w="14093" w:type="dxa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3234"/>
        <w:gridCol w:w="2562"/>
        <w:gridCol w:w="2275"/>
        <w:gridCol w:w="2428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4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NR.CRT.</w:t>
            </w:r>
          </w:p>
        </w:tc>
        <w:tc>
          <w:tcPr>
            <w:tcW w:w="3234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FUNCTIA</w:t>
            </w:r>
          </w:p>
        </w:tc>
        <w:tc>
          <w:tcPr>
            <w:tcW w:w="2562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GRADUL    PROFESIONAL</w:t>
            </w:r>
          </w:p>
        </w:tc>
        <w:tc>
          <w:tcPr>
            <w:tcW w:w="2275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NIVEL STUDII</w:t>
            </w:r>
          </w:p>
        </w:tc>
        <w:tc>
          <w:tcPr>
            <w:tcW w:w="2428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GRADATIA DE      VECHIME</w:t>
            </w:r>
          </w:p>
        </w:tc>
        <w:tc>
          <w:tcPr>
            <w:tcW w:w="2080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514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CONSILIER/INSPECTOR</w:t>
            </w:r>
          </w:p>
        </w:tc>
        <w:tc>
          <w:tcPr>
            <w:tcW w:w="2562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DEBUTANT</w:t>
            </w:r>
          </w:p>
        </w:tc>
        <w:tc>
          <w:tcPr>
            <w:tcW w:w="2275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428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2.650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514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4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2562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DEBUTANT</w:t>
            </w:r>
          </w:p>
        </w:tc>
        <w:tc>
          <w:tcPr>
            <w:tcW w:w="2275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2.744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2.565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2.300</w:t>
            </w:r>
          </w:p>
        </w:tc>
      </w:tr>
    </w:tbl>
    <w:p>
      <w:pPr>
        <w:pStyle w:val="24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95"/>
        <w:textAlignment w:val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NOTA: Salariul de baza prevazut la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gradul II</w:t>
      </w:r>
      <w:r>
        <w:rPr>
          <w:rFonts w:ascii="Times New Roman" w:hAnsi="Times New Roman" w:cs="Times New Roman"/>
          <w:i/>
          <w:sz w:val="20"/>
          <w:szCs w:val="20"/>
        </w:rPr>
        <w:t xml:space="preserve"> cuprinde sporul de vechime in munca la nivel maxim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u w:val="single"/>
          <w:lang w:val="pt-BR" w:eastAsia="en-GB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en-GB"/>
        </w:rPr>
        <w:t xml:space="preserve">PREȘEDINTE DE ȘEDINȚĂ,    </w:t>
      </w:r>
      <w:r>
        <w:rPr>
          <w:rFonts w:ascii="Times New Roman" w:hAnsi="Times New Roman" w:eastAsia="Times New Roman" w:cs="Times New Roman"/>
          <w:sz w:val="24"/>
          <w:szCs w:val="24"/>
          <w:lang w:val="pt-BR" w:eastAsia="en-GB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pt-BR" w:eastAsia="en-GB"/>
        </w:rPr>
        <w:t>CONTRASEMNEAZĂ,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val="fr-FR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en-GB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val="fr-FR" w:eastAsia="ro-RO"/>
        </w:rPr>
        <w:t>CIOBOTEA Vasile-Bogdan</w:t>
      </w:r>
      <w:r>
        <w:rPr>
          <w:rFonts w:ascii="Times New Roman" w:hAnsi="Times New Roman" w:eastAsia="Times New Roman" w:cs="Times New Roman"/>
          <w:sz w:val="24"/>
          <w:szCs w:val="24"/>
          <w:lang w:val="fr-FR" w:eastAsia="en-GB"/>
        </w:rPr>
        <w:t xml:space="preserve">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en-GB"/>
        </w:rPr>
        <w:t xml:space="preserve">                                                                                                          SECRETAR GENERAL UAT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ro-RO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sz w:val="24"/>
          <w:szCs w:val="24"/>
          <w:lang w:val="pt-BR" w:eastAsia="ro-RO"/>
        </w:rPr>
        <w:t xml:space="preserve">jurist 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>COCOȘ-BARBU MILEMTINA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>Gradistea, 21 aprilie 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ANEXA NR. II LA HCL NR. 24/21.04.2021</w:t>
      </w:r>
    </w:p>
    <w:p>
      <w:pPr>
        <w:pStyle w:val="249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SALARIZARE PERSONAL CONTRACTUAL                                                                                                                                                                                      </w:t>
      </w:r>
    </w:p>
    <w:p>
      <w:pPr>
        <w:pStyle w:val="249"/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FUNCTII CONTRACTUALE DE EXECUTIE</w:t>
      </w:r>
    </w:p>
    <w:p>
      <w:pPr>
        <w:pStyle w:val="24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40"/>
        <w:textAlignment w:val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111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NR.CRT.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FUNCTIA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GRADUL    PROFESIONAL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NIVEL STUDII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CONSILIER PRIMAR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3.411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CONSILIER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IA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DEBUTANT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3.411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2.580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DEBUTANT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2.571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2.567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MUNCITOR CALIFICAT 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GUARD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MUNCITOR  CALIFICAT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BIBLIOTECAR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ASISTENT PERSONAL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M.G.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MUNCITOR NECALIFICAT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M.G.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Nota: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Salariile de baza stabilite pentru functiile prevazute la gradul IA</w:t>
      </w:r>
      <w:r>
        <w:rPr>
          <w:rFonts w:ascii="Times New Roman" w:hAnsi="Times New Roman" w:cs="Times New Roman"/>
          <w:i/>
          <w:sz w:val="18"/>
          <w:szCs w:val="18"/>
        </w:rPr>
        <w:t xml:space="preserve"> sau treapta IA,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potrivit nivelului studiilor, de la administratia publica locala, se utilizeaza si pentru salarizarea functiilor de la cabinetul primarului comunei,</w:t>
      </w:r>
      <w:r>
        <w:rPr>
          <w:rFonts w:ascii="Times New Roman" w:hAnsi="Times New Roman" w:cs="Times New Roman"/>
          <w:i/>
          <w:sz w:val="18"/>
          <w:szCs w:val="18"/>
        </w:rPr>
        <w:t xml:space="preserve"> orasului si municipiului, precum si cabinetul presedintelui consiliului judetean, cabinetul primarului de sector al mun. Bucuresti si cabinetul primarului general al municipiului Bucuresti.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u w:val="single"/>
          <w:lang w:val="pt-BR" w:eastAsia="en-GB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en-GB"/>
        </w:rPr>
        <w:t xml:space="preserve">PREȘEDINTE DE ȘEDINȚĂ,    </w:t>
      </w:r>
      <w:r>
        <w:rPr>
          <w:rFonts w:ascii="Times New Roman" w:hAnsi="Times New Roman" w:eastAsia="Times New Roman" w:cs="Times New Roman"/>
          <w:sz w:val="24"/>
          <w:szCs w:val="24"/>
          <w:lang w:val="pt-BR" w:eastAsia="en-GB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pt-BR" w:eastAsia="en-GB"/>
        </w:rPr>
        <w:t>CONTRASEMNEAZĂ,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val="fr-FR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en-GB"/>
        </w:rPr>
        <w:t xml:space="preserve">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en-GB"/>
        </w:rPr>
        <w:t xml:space="preserve">                                                                                                                                           SECRETAR GENERAL UAT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ro-RO"/>
        </w:rPr>
        <w:t xml:space="preserve">       CIOBOTEA Vasile-Bogdan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sz w:val="24"/>
          <w:szCs w:val="24"/>
          <w:lang w:val="pt-BR" w:eastAsia="ro-RO"/>
        </w:rPr>
        <w:t xml:space="preserve">jurist 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>COCOȘ-BARBU MILEMTINA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fr-FR" w:eastAsia="ro-RO"/>
        </w:rPr>
        <w:t>Grădiștea :  21 aprilie 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ANEXA NR.III LA HCL NR. 24/21.04.2021</w:t>
      </w:r>
    </w:p>
    <w:p>
      <w:pPr>
        <w:pStyle w:val="249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SALARIZARE PERSONAL CONTRACTUAL  SERVICIUL PUBLIC DE ALIMENTARE CU APA DIN SUBORDINEA CONSILIULUI LOCAL AL COMUNEI GRADISTEA, CU PERSONALITATE JURIDICA</w:t>
      </w:r>
    </w:p>
    <w:p>
      <w:pPr>
        <w:pStyle w:val="24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80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249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FUNCTII CONTRACTUALE DE CONDUCERE</w:t>
      </w:r>
    </w:p>
    <w:tbl>
      <w:tblPr>
        <w:tblStyle w:val="111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NR.CRT.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FUNCTIA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GRADUL    PROFESIONAL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NIVEL STUDII</w:t>
            </w:r>
          </w:p>
        </w:tc>
        <w:tc>
          <w:tcPr>
            <w:tcW w:w="2368" w:type="dxa"/>
            <w:tcBorders>
              <w:bottom w:val="single" w:color="auto" w:sz="2" w:space="0"/>
            </w:tcBorders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SEF SERVICIU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I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S</w:t>
            </w:r>
          </w:p>
        </w:tc>
        <w:tc>
          <w:tcPr>
            <w:tcW w:w="2368" w:type="dxa"/>
            <w:tcBorders>
              <w:top w:val="single" w:color="auto" w:sz="2" w:space="0"/>
            </w:tcBorders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2.730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249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FUNCTII CONTRACTUALE DE EXECUTIE</w:t>
      </w:r>
    </w:p>
    <w:p>
      <w:pPr>
        <w:pStyle w:val="24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40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11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NR.CRT.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FUNCTIA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GRADUL    PROFESIONAL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NIVEL STUDII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3" w:hRule="atLeast"/>
        </w:trPr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CONSILIER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IA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DEBUTANT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2.415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2.310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2.305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CASIER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DEBUTANT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M.G.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REFERENT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debutant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2.571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2.567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2.570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2.300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154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MUNCITOR  CALIFICAT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MUNCITOR CALIFICAT 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MUNCITOR CALIFICAT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MUNCITOR CALIFICAT-(LABORANT)</w:t>
            </w:r>
          </w:p>
        </w:tc>
        <w:tc>
          <w:tcPr>
            <w:tcW w:w="249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219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</w:tc>
        <w:tc>
          <w:tcPr>
            <w:tcW w:w="236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8" w:type="dxa"/>
          </w:tcPr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2.485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2.400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2.300</w:t>
            </w: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u w:val="single"/>
          <w:lang w:val="pt-BR" w:eastAsia="en-GB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en-GB"/>
        </w:rPr>
        <w:t xml:space="preserve">PREȘEDINTE DE ȘEDINȚĂ,    </w:t>
      </w:r>
      <w:r>
        <w:rPr>
          <w:rFonts w:ascii="Times New Roman" w:hAnsi="Times New Roman" w:eastAsia="Times New Roman" w:cs="Times New Roman"/>
          <w:sz w:val="24"/>
          <w:szCs w:val="24"/>
          <w:lang w:val="pt-BR" w:eastAsia="en-GB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pt-BR" w:eastAsia="en-GB"/>
        </w:rPr>
        <w:t>CONTRASEMNEAZĂ,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val="fr-FR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en-GB"/>
        </w:rPr>
        <w:t xml:space="preserve">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en-GB"/>
        </w:rPr>
        <w:t xml:space="preserve">                                                                                                                                                     SECRETAR GENERAL UAT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ro-RO"/>
        </w:rPr>
        <w:t xml:space="preserve">      CIOBOTEA Vasile-Bogdan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sz w:val="24"/>
          <w:szCs w:val="24"/>
          <w:lang w:val="pt-BR" w:eastAsia="ro-RO"/>
        </w:rPr>
        <w:t xml:space="preserve">jurist 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>COCOȘ-BARBU MILEMTINA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ascii="Times New Roman" w:hAnsi="Times New Roman" w:eastAsia="Times New Roman" w:cs="Times New Roman"/>
          <w:b/>
          <w:sz w:val="24"/>
          <w:szCs w:val="24"/>
          <w:lang w:val="fr-FR" w:eastAsia="ro-RO"/>
        </w:rPr>
        <w:t>Grădiștea :  21 aprilie 2021</w:t>
      </w:r>
      <w:bookmarkStart w:id="0" w:name="_GoBack"/>
      <w:bookmarkEnd w:id="0"/>
    </w:p>
    <w:sectPr>
      <w:pgSz w:w="16838" w:h="11906" w:orient="landscape"/>
      <w:pgMar w:top="567" w:right="567" w:bottom="567" w:left="567" w:header="720" w:footer="720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21AE5BAC"/>
    <w:multiLevelType w:val="multilevel"/>
    <w:tmpl w:val="21AE5BAC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B78F7"/>
    <w:multiLevelType w:val="multilevel"/>
    <w:tmpl w:val="2A1B78F7"/>
    <w:lvl w:ilvl="0" w:tentative="0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15" w:hanging="360"/>
      </w:pPr>
    </w:lvl>
    <w:lvl w:ilvl="2" w:tentative="0">
      <w:start w:val="1"/>
      <w:numFmt w:val="lowerRoman"/>
      <w:lvlText w:val="%3."/>
      <w:lvlJc w:val="right"/>
      <w:pPr>
        <w:ind w:left="2935" w:hanging="180"/>
      </w:pPr>
    </w:lvl>
    <w:lvl w:ilvl="3" w:tentative="0">
      <w:start w:val="1"/>
      <w:numFmt w:val="decimal"/>
      <w:lvlText w:val="%4."/>
      <w:lvlJc w:val="left"/>
      <w:pPr>
        <w:ind w:left="3655" w:hanging="360"/>
      </w:pPr>
    </w:lvl>
    <w:lvl w:ilvl="4" w:tentative="0">
      <w:start w:val="1"/>
      <w:numFmt w:val="lowerLetter"/>
      <w:lvlText w:val="%5."/>
      <w:lvlJc w:val="left"/>
      <w:pPr>
        <w:ind w:left="4375" w:hanging="360"/>
      </w:pPr>
    </w:lvl>
    <w:lvl w:ilvl="5" w:tentative="0">
      <w:start w:val="1"/>
      <w:numFmt w:val="lowerRoman"/>
      <w:lvlText w:val="%6."/>
      <w:lvlJc w:val="right"/>
      <w:pPr>
        <w:ind w:left="5095" w:hanging="180"/>
      </w:pPr>
    </w:lvl>
    <w:lvl w:ilvl="6" w:tentative="0">
      <w:start w:val="1"/>
      <w:numFmt w:val="decimal"/>
      <w:lvlText w:val="%7."/>
      <w:lvlJc w:val="left"/>
      <w:pPr>
        <w:ind w:left="5815" w:hanging="360"/>
      </w:pPr>
    </w:lvl>
    <w:lvl w:ilvl="7" w:tentative="0">
      <w:start w:val="1"/>
      <w:numFmt w:val="lowerLetter"/>
      <w:lvlText w:val="%8."/>
      <w:lvlJc w:val="left"/>
      <w:pPr>
        <w:ind w:left="6535" w:hanging="360"/>
      </w:pPr>
    </w:lvl>
    <w:lvl w:ilvl="8" w:tentative="0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AFB79FB"/>
    <w:multiLevelType w:val="multilevel"/>
    <w:tmpl w:val="3AFB79FB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B31BF"/>
    <w:multiLevelType w:val="multilevel"/>
    <w:tmpl w:val="7B5B31BF"/>
    <w:lvl w:ilvl="0" w:tentative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B6C5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ECC4A54"/>
    <w:rsid w:val="798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2021-06-02T10:56:00Z</dcterms:created>
  <dc:creator>primarie</dc:creator>
  <cp:lastModifiedBy>primarie</cp:lastModifiedBy>
  <dcterms:modified xsi:type="dcterms:W3CDTF">2021-06-02T10:58:07Z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