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9"/>
        <w:jc w:val="center"/>
        <w:rPr>
          <w:rFonts w:asciiTheme="minorHAnsi" w:hAnsiTheme="minorHAnsi" w:eastAsiaTheme="minorHAnsi" w:cstheme="minorBidi"/>
          <w:b/>
          <w:sz w:val="28"/>
          <w:szCs w:val="28"/>
          <w:lang w:val="en-US" w:eastAsia="en-US"/>
        </w:rPr>
      </w:pPr>
      <w:bookmarkStart w:id="0" w:name="_GoBack"/>
      <w:bookmarkEnd w:id="0"/>
      <w:r>
        <w:rPr>
          <w:rFonts w:asciiTheme="minorHAnsi" w:hAnsiTheme="minorHAnsi" w:eastAsiaTheme="minorHAnsi" w:cstheme="minorBidi"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189230</wp:posOffset>
            </wp:positionV>
            <wp:extent cx="742950" cy="1160780"/>
            <wp:effectExtent l="0" t="0" r="0" b="1270"/>
            <wp:wrapNone/>
            <wp:docPr id="11" name="Picture 11" descr="stema_2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tema_2016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sz w:val="28"/>
          <w:szCs w:val="28"/>
          <w:lang w:val="pt-BR" w:eastAsia="en-US"/>
        </w:rPr>
        <w:t xml:space="preserve">P R I M </w:t>
      </w:r>
      <w:r>
        <w:rPr>
          <w:rFonts w:eastAsiaTheme="minorHAnsi"/>
          <w:b/>
          <w:sz w:val="28"/>
          <w:szCs w:val="28"/>
          <w:lang w:val="en-US" w:eastAsia="en-US"/>
        </w:rPr>
        <w:t>A R</w:t>
      </w:r>
    </w:p>
    <w:p>
      <w:pPr>
        <w:pStyle w:val="249"/>
        <w:jc w:val="center"/>
        <w:rPr>
          <w:rFonts w:asciiTheme="minorHAnsi" w:hAnsiTheme="minorHAnsi" w:eastAsiaTheme="minorHAnsi" w:cstheme="minorBidi"/>
          <w:sz w:val="28"/>
          <w:szCs w:val="28"/>
          <w:lang w:val="en-US" w:eastAsia="en-US"/>
        </w:rPr>
      </w:pPr>
      <w:r>
        <w:rPr>
          <w:rFonts w:asciiTheme="minorHAnsi" w:hAnsiTheme="minorHAnsi" w:eastAsiaTheme="minorHAnsi" w:cstheme="minorBidi"/>
          <w:b/>
          <w:sz w:val="28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5174615</wp:posOffset>
            </wp:positionH>
            <wp:positionV relativeFrom="paragraph">
              <wp:posOffset>32385</wp:posOffset>
            </wp:positionV>
            <wp:extent cx="742950" cy="744855"/>
            <wp:effectExtent l="0" t="0" r="0" b="17145"/>
            <wp:wrapNone/>
            <wp:docPr id="10" name="Picture 10" descr="u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ue-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i/>
          <w:sz w:val="28"/>
          <w:szCs w:val="28"/>
          <w:lang w:val="pt-BR" w:eastAsia="en-US"/>
        </w:rPr>
        <w:t>Comuna Grădiştea, Judeţul Valcea</w:t>
      </w:r>
    </w:p>
    <w:p>
      <w:pPr>
        <w:pStyle w:val="249"/>
        <w:jc w:val="center"/>
        <w:rPr>
          <w:rFonts w:asciiTheme="minorHAnsi" w:hAnsiTheme="minorHAnsi" w:eastAsiaTheme="minorHAnsi" w:cstheme="minorBidi"/>
          <w:sz w:val="28"/>
          <w:szCs w:val="28"/>
          <w:lang w:val="en-US" w:eastAsia="en-US"/>
        </w:rPr>
      </w:pPr>
      <w:r>
        <w:rPr>
          <w:rFonts w:eastAsiaTheme="minorHAnsi"/>
          <w:b/>
          <w:color w:val="000000"/>
          <w:sz w:val="28"/>
          <w:szCs w:val="28"/>
          <w:lang w:val="fr-FR" w:eastAsia="en-US"/>
        </w:rPr>
        <w:t>Codul de inregistrare fiscala: 2541320</w:t>
      </w:r>
    </w:p>
    <w:p>
      <w:pPr>
        <w:pStyle w:val="249"/>
        <w:jc w:val="center"/>
        <w:rPr>
          <w:rFonts w:asciiTheme="minorHAnsi" w:hAnsiTheme="minorHAnsi" w:eastAsiaTheme="minorHAnsi" w:cstheme="minorBidi"/>
          <w:sz w:val="28"/>
          <w:szCs w:val="28"/>
          <w:lang w:val="en-US" w:eastAsia="en-US"/>
        </w:rPr>
      </w:pPr>
      <w:r>
        <w:rPr>
          <w:rFonts w:eastAsiaTheme="minorHAnsi"/>
          <w:b/>
          <w:i/>
          <w:sz w:val="28"/>
          <w:szCs w:val="28"/>
          <w:lang w:val="fr-FR" w:eastAsia="en-US"/>
        </w:rPr>
        <w:t>Tel:0250/867072 ; Tel/ Fax : 0250/867009</w:t>
      </w:r>
    </w:p>
    <w:p>
      <w:pPr>
        <w:pStyle w:val="249"/>
        <w:jc w:val="center"/>
        <w:rPr>
          <w:rFonts w:eastAsiaTheme="minorHAnsi"/>
          <w:b/>
          <w:i/>
          <w:color w:val="000000"/>
          <w:sz w:val="28"/>
          <w:szCs w:val="28"/>
          <w:lang w:val="fr-FR" w:eastAsia="en-US"/>
        </w:rPr>
      </w:pPr>
      <w:r>
        <w:rPr>
          <w:rFonts w:eastAsiaTheme="minorHAnsi"/>
          <w:b/>
          <w:i/>
          <w:sz w:val="28"/>
          <w:szCs w:val="28"/>
          <w:lang w:val="fr-FR" w:eastAsia="en-US"/>
        </w:rPr>
        <w:t xml:space="preserve">e-mail: </w:t>
      </w:r>
      <w:r>
        <w:fldChar w:fldCharType="begin"/>
      </w:r>
      <w:r>
        <w:instrText xml:space="preserve"> HYPERLINK "mailto:gradistea@vl.e-adm.ro" </w:instrText>
      </w:r>
      <w:r>
        <w:fldChar w:fldCharType="separate"/>
      </w:r>
      <w:r>
        <w:rPr>
          <w:rStyle w:val="51"/>
          <w:rFonts w:eastAsiaTheme="minorHAnsi"/>
          <w:b/>
          <w:i/>
          <w:sz w:val="28"/>
          <w:szCs w:val="28"/>
          <w:lang w:val="fr-FR" w:eastAsia="en-US"/>
        </w:rPr>
        <w:t>gradistea@vl.e-adm.ro</w:t>
      </w:r>
      <w:r>
        <w:rPr>
          <w:rStyle w:val="51"/>
          <w:rFonts w:eastAsiaTheme="minorHAnsi"/>
          <w:b/>
          <w:i/>
          <w:sz w:val="28"/>
          <w:szCs w:val="28"/>
          <w:lang w:val="fr-FR" w:eastAsia="en-US"/>
        </w:rPr>
        <w:fldChar w:fldCharType="end"/>
      </w:r>
    </w:p>
    <w:p>
      <w:pPr>
        <w:pStyle w:val="249"/>
        <w:jc w:val="center"/>
        <w:rPr>
          <w:rFonts w:eastAsiaTheme="minorHAnsi"/>
          <w:b/>
          <w:i/>
          <w:color w:val="000000"/>
          <w:sz w:val="28"/>
          <w:szCs w:val="28"/>
          <w:lang w:val="fr-FR" w:eastAsia="en-US"/>
        </w:rPr>
      </w:pPr>
      <w:r>
        <w:rPr>
          <w:rFonts w:eastAsiaTheme="minorHAnsi"/>
          <w:b/>
          <w:i/>
          <w:color w:val="000000"/>
          <w:sz w:val="28"/>
          <w:szCs w:val="28"/>
          <w:lang w:val="fr-FR" w:eastAsia="en-US"/>
        </w:rPr>
        <w:t>www.primariagradistea.ro</w:t>
      </w:r>
    </w:p>
    <w:p>
      <w:pPr>
        <w:suppressAutoHyphens/>
        <w:rPr>
          <w:lang w:val="en-US" w:eastAsia="zh-CN"/>
        </w:rPr>
      </w:pPr>
      <w:r>
        <w:rPr>
          <w:rFonts w:eastAsiaTheme="minorHAnsi"/>
          <w:b/>
          <w:color w:val="000000"/>
          <w:lang w:val="en-US" w:eastAsia="en-US"/>
        </w:rPr>
        <w:drawing>
          <wp:inline distT="0" distB="0" distL="0" distR="0">
            <wp:extent cx="6120765" cy="350520"/>
            <wp:effectExtent l="0" t="0" r="13335" b="1143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" t="-6667" r="-111" b="-666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b/>
          <w:color w:val="000000"/>
          <w:sz w:val="28"/>
          <w:szCs w:val="28"/>
          <w:lang w:val="en-US" w:eastAsia="en-US"/>
        </w:rPr>
      </w:pPr>
      <w:r>
        <w:rPr>
          <w:b/>
          <w:color w:val="000000"/>
          <w:sz w:val="28"/>
          <w:szCs w:val="28"/>
          <w:lang w:val="en-US" w:eastAsia="en-US"/>
        </w:rPr>
        <w:t>NR:</w:t>
      </w:r>
      <w:r>
        <w:rPr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6350</wp:posOffset>
            </wp:positionV>
            <wp:extent cx="1511300" cy="1162050"/>
            <wp:effectExtent l="0" t="0" r="1270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8089900</wp:posOffset>
            </wp:positionH>
            <wp:positionV relativeFrom="paragraph">
              <wp:posOffset>6350</wp:posOffset>
            </wp:positionV>
            <wp:extent cx="800100" cy="1028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  <w:lang w:val="en-US" w:eastAsia="en-US"/>
        </w:rPr>
        <w:t>4129/16.06.2021</w:t>
      </w:r>
    </w:p>
    <w:p>
      <w:pPr>
        <w:jc w:val="both"/>
        <w:rPr>
          <w:b/>
          <w:color w:val="000000"/>
          <w:sz w:val="28"/>
          <w:szCs w:val="28"/>
          <w:u w:val="single"/>
          <w:lang w:val="en-US" w:eastAsia="en-US"/>
        </w:rPr>
      </w:pPr>
    </w:p>
    <w:p>
      <w:pPr>
        <w:pStyle w:val="85"/>
        <w:spacing w:before="0" w:beforeAutospacing="0" w:after="0" w:afterAutospacing="0" w:line="285" w:lineRule="atLeast"/>
        <w:jc w:val="center"/>
        <w:textAlignment w:val="baseline"/>
        <w:rPr>
          <w:sz w:val="28"/>
          <w:szCs w:val="28"/>
          <w:u w:val="single"/>
        </w:rPr>
      </w:pPr>
      <w:r>
        <w:rPr>
          <w:rStyle w:val="92"/>
          <w:sz w:val="28"/>
          <w:szCs w:val="28"/>
          <w:u w:val="single"/>
        </w:rPr>
        <w:t>REFERAT DE APROBARE</w:t>
      </w:r>
    </w:p>
    <w:p>
      <w:pPr>
        <w:spacing w:after="160" w:line="259" w:lineRule="auto"/>
        <w:jc w:val="center"/>
        <w:rPr>
          <w:sz w:val="28"/>
          <w:szCs w:val="28"/>
          <w:lang w:val="pt-BR"/>
        </w:rPr>
      </w:pPr>
      <w:r>
        <w:rPr>
          <w:rStyle w:val="92"/>
          <w:sz w:val="28"/>
          <w:szCs w:val="28"/>
        </w:rPr>
        <w:t>la proiectul de hotărâre privind</w:t>
      </w:r>
      <w:r>
        <w:rPr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pt-BR"/>
        </w:rPr>
        <w:t xml:space="preserve">alegerea președintelui de ședință pentru perioada </w:t>
      </w:r>
      <w:r>
        <w:rPr>
          <w:b/>
          <w:sz w:val="28"/>
          <w:szCs w:val="28"/>
        </w:rPr>
        <w:t xml:space="preserve">august-octombrie </w:t>
      </w:r>
      <w:r>
        <w:rPr>
          <w:b/>
          <w:sz w:val="28"/>
          <w:szCs w:val="28"/>
          <w:lang w:val="pt-BR"/>
        </w:rPr>
        <w:t>2021</w:t>
      </w:r>
    </w:p>
    <w:p>
      <w:pPr>
        <w:pStyle w:val="85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Având în vedere art. 123 alin. (1) din O.U.G. nr. 57/2019 privind Codul administrativ, potrivit cărora, cităm:"După declararea ca legal constituit, consiliul local alege dintre membrii săi, în termenul stabilit prin regulamentul de organizare şi funcţionare a consiliului local, un preşedinte de şedinţă, pe o perioadă de cel mult 3 luni, care conduce şedinţele consiliului şi semnează hotărârile adoptate de acesta. </w:t>
      </w:r>
    </w:p>
    <w:p>
      <w:pPr>
        <w:pStyle w:val="85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Preşedintele de şedinţă se alege prin vot deschis cu majoritate simplă, prevăzută la art. 5, lit. ee)."</w:t>
      </w:r>
    </w:p>
    <w:p>
      <w:pPr>
        <w:spacing w:after="160" w:line="259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 xml:space="preserve">          Întrucât durata mandatului preşedintelui de şedinţă este de trei luni şi ţinând seama de faptul că mandatul actualului preşedintede şedinţă – domnul consilier local Dabu Vasile, ales conform Hotărârii Consiliului Local </w:t>
      </w:r>
      <w:r>
        <w:rPr>
          <w:sz w:val="28"/>
          <w:szCs w:val="28"/>
          <w:lang w:val="fr-FR" w:eastAsia="en-US"/>
        </w:rPr>
        <w:t xml:space="preserve">nr. </w:t>
      </w:r>
      <w:r>
        <w:rPr>
          <w:sz w:val="28"/>
          <w:szCs w:val="28"/>
          <w:lang w:val="fr-FR"/>
        </w:rPr>
        <w:t>14 din 21.04.2021</w:t>
      </w:r>
      <w:r>
        <w:rPr>
          <w:sz w:val="28"/>
          <w:szCs w:val="28"/>
        </w:rPr>
        <w:t xml:space="preserve"> expiră la sfârşitul lunii iulie 2021, iniţiez şi propun spre aprobare următorul proiect de hotărâre </w:t>
      </w:r>
      <w:r>
        <w:rPr>
          <w:rStyle w:val="92"/>
          <w:b w:val="0"/>
          <w:sz w:val="28"/>
          <w:szCs w:val="28"/>
        </w:rPr>
        <w:t>privind</w:t>
      </w:r>
      <w:r>
        <w:rPr>
          <w:rStyle w:val="92"/>
          <w:sz w:val="28"/>
          <w:szCs w:val="28"/>
        </w:rPr>
        <w:t xml:space="preserve"> </w:t>
      </w:r>
      <w:r>
        <w:rPr>
          <w:sz w:val="28"/>
          <w:szCs w:val="28"/>
          <w:lang w:val="pt-BR"/>
        </w:rPr>
        <w:t xml:space="preserve">alegerea președintelui de ședință pentru perioada </w:t>
      </w:r>
      <w:r>
        <w:rPr>
          <w:sz w:val="28"/>
          <w:szCs w:val="28"/>
        </w:rPr>
        <w:t xml:space="preserve">august-octombrie </w:t>
      </w:r>
      <w:r>
        <w:rPr>
          <w:sz w:val="28"/>
          <w:szCs w:val="28"/>
          <w:lang w:val="pt-BR"/>
        </w:rPr>
        <w:t>2021.</w:t>
      </w:r>
    </w:p>
    <w:p>
      <w:pPr>
        <w:suppressAutoHyphens/>
        <w:autoSpaceDN w:val="0"/>
        <w:jc w:val="both"/>
        <w:textAlignment w:val="baseline"/>
        <w:rPr>
          <w:lang w:val="pt-BR"/>
        </w:rPr>
      </w:pPr>
    </w:p>
    <w:p>
      <w:pPr>
        <w:pStyle w:val="85"/>
        <w:spacing w:before="0" w:beforeAutospacing="0" w:after="0" w:afterAutospacing="0" w:line="285" w:lineRule="atLeast"/>
        <w:jc w:val="both"/>
        <w:textAlignment w:val="baseline"/>
      </w:pPr>
    </w:p>
    <w:p>
      <w:pPr>
        <w:spacing w:line="360" w:lineRule="auto"/>
        <w:jc w:val="both"/>
        <w:rPr>
          <w:sz w:val="28"/>
          <w:szCs w:val="28"/>
          <w:lang w:val="en-US" w:eastAsia="en-US"/>
        </w:rPr>
      </w:pPr>
    </w:p>
    <w:p>
      <w:pPr>
        <w:spacing w:line="360" w:lineRule="auto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>PRIMARUL COMUNEI GRADISTEA,</w:t>
      </w:r>
    </w:p>
    <w:p>
      <w:pPr>
        <w:spacing w:line="360" w:lineRule="auto"/>
        <w:jc w:val="center"/>
        <w:rPr>
          <w:sz w:val="28"/>
          <w:szCs w:val="28"/>
          <w:lang w:val="en-US" w:eastAsia="en-US"/>
        </w:rPr>
      </w:pPr>
      <w:r>
        <w:rPr>
          <w:i/>
          <w:sz w:val="28"/>
          <w:szCs w:val="28"/>
          <w:lang w:val="en-US" w:eastAsia="en-US"/>
        </w:rPr>
        <w:t>ING.</w:t>
      </w:r>
      <w:r>
        <w:rPr>
          <w:sz w:val="28"/>
          <w:szCs w:val="28"/>
          <w:lang w:val="en-US" w:eastAsia="en-US"/>
        </w:rPr>
        <w:t xml:space="preserve"> BOIANGIU ILIE</w:t>
      </w:r>
    </w:p>
    <w:p/>
    <w:p/>
    <w:sectPr>
      <w:pgSz w:w="11906" w:h="16838"/>
      <w:pgMar w:top="1134" w:right="1440" w:bottom="1134" w:left="144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1507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4181507E"/>
    <w:rsid w:val="79D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qFormat="1"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unhideWhenUsed="0" w:uiPriority="0" w:semiHidden="0" w:name="Table Grid 1"/>
    <w:lsdException w:qFormat="1"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unhideWhenUsed="0" w:uiPriority="0" w:semiHidden="0" w:name="Table List 6"/>
    <w:lsdException w:qFormat="1" w:unhideWhenUsed="0" w:uiPriority="0" w:semiHidden="0" w:name="Table List 7"/>
    <w:lsdException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249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ro-RO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2021-08-05T08:19:00Z</dcterms:created>
  <dc:creator>Liv</dc:creator>
  <cp:lastModifiedBy>Liv</cp:lastModifiedBy>
  <dcterms:modified xsi:type="dcterms:W3CDTF">2021-08-05T08:19:58Z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